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6D092" w14:textId="6C843E03" w:rsidR="008B5190" w:rsidRDefault="000C3BD7" w:rsidP="009500A0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D474153" wp14:editId="38D82287">
            <wp:simplePos x="0" y="0"/>
            <wp:positionH relativeFrom="column">
              <wp:posOffset>1905</wp:posOffset>
            </wp:positionH>
            <wp:positionV relativeFrom="paragraph">
              <wp:posOffset>522605</wp:posOffset>
            </wp:positionV>
            <wp:extent cx="5394960" cy="3154680"/>
            <wp:effectExtent l="0" t="0" r="0" b="7620"/>
            <wp:wrapTopAndBottom/>
            <wp:docPr id="48310181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5190">
        <w:rPr>
          <w:rFonts w:hint="eastAsia"/>
        </w:rPr>
        <w:t>・5/12(月)に四日市諏訪商店街振興組合の服部晃典理事長とお会いして、諏訪新道の下記</w:t>
      </w:r>
      <w:r w:rsidR="00DC672C">
        <w:rPr>
          <w:rFonts w:hint="eastAsia"/>
        </w:rPr>
        <w:t>赤枠で囲った</w:t>
      </w:r>
      <w:r w:rsidR="008B5190">
        <w:rPr>
          <w:rFonts w:hint="eastAsia"/>
        </w:rPr>
        <w:t>区間の使用許可を口頭にていただいた。使用申請は特段不要。</w:t>
      </w:r>
    </w:p>
    <w:p w14:paraId="36802851" w14:textId="246C5EF9" w:rsidR="005D5EE2" w:rsidRDefault="005D5EE2" w:rsidP="009500A0"/>
    <w:p w14:paraId="60B21147" w14:textId="70FF244B" w:rsidR="008D270C" w:rsidRDefault="00F23632" w:rsidP="009500A0">
      <w:pPr>
        <w:rPr>
          <w:rFonts w:hint="eastAsia"/>
        </w:rPr>
      </w:pPr>
      <w:r>
        <w:rPr>
          <w:rFonts w:hint="eastAsia"/>
        </w:rPr>
        <w:t>・上記の使用許可が下りている区間以外でも、</w:t>
      </w:r>
      <w:r>
        <w:rPr>
          <w:rFonts w:hint="eastAsia"/>
        </w:rPr>
        <w:t>四日市諏訪商店街振興組合</w:t>
      </w:r>
      <w:r>
        <w:rPr>
          <w:rFonts w:hint="eastAsia"/>
        </w:rPr>
        <w:t>様管轄の既存店舗</w:t>
      </w:r>
      <w:r w:rsidR="00F253F8">
        <w:rPr>
          <w:rFonts w:hint="eastAsia"/>
        </w:rPr>
        <w:t>やオブジェの使用</w:t>
      </w:r>
      <w:r>
        <w:rPr>
          <w:rFonts w:hint="eastAsia"/>
        </w:rPr>
        <w:t>に協力していただけるとの回答をいただいた。</w:t>
      </w:r>
    </w:p>
    <w:p w14:paraId="5A377328" w14:textId="07204743" w:rsidR="00F43C49" w:rsidRDefault="009500A0" w:rsidP="009500A0">
      <w:pPr>
        <w:rPr>
          <w:rFonts w:hint="eastAsia"/>
        </w:rPr>
      </w:pPr>
      <w:r>
        <w:rPr>
          <w:rFonts w:hint="eastAsia"/>
        </w:rPr>
        <w:t>・</w:t>
      </w:r>
      <w:r w:rsidR="008B5190">
        <w:rPr>
          <w:rFonts w:hint="eastAsia"/>
        </w:rPr>
        <w:t>四日市諏訪商店街振興組合様のHP、Instagram、Facebookの</w:t>
      </w:r>
      <w:r w:rsidR="00012641">
        <w:rPr>
          <w:rFonts w:hint="eastAsia"/>
        </w:rPr>
        <w:t>URL、</w:t>
      </w:r>
      <w:r w:rsidR="008B5190">
        <w:rPr>
          <w:rFonts w:hint="eastAsia"/>
        </w:rPr>
        <w:t>写真は無償にて使用可能</w:t>
      </w:r>
      <w:r w:rsidR="008A1768">
        <w:rPr>
          <w:rFonts w:hint="eastAsia"/>
        </w:rPr>
        <w:t>との</w:t>
      </w:r>
      <w:r w:rsidR="00F23632">
        <w:rPr>
          <w:rFonts w:hint="eastAsia"/>
        </w:rPr>
        <w:t>回答</w:t>
      </w:r>
      <w:r w:rsidR="008A1768">
        <w:rPr>
          <w:rFonts w:hint="eastAsia"/>
        </w:rPr>
        <w:t>をいただいた</w:t>
      </w:r>
      <w:r w:rsidR="008B5190">
        <w:rPr>
          <w:rFonts w:hint="eastAsia"/>
        </w:rPr>
        <w:t>。四日市諏訪商店街振興組合様に電話にて許可をいただいた。使用申請は特段不要。</w:t>
      </w:r>
    </w:p>
    <w:p w14:paraId="2E6111A7" w14:textId="325CE71C" w:rsidR="00F23632" w:rsidRPr="009500A0" w:rsidRDefault="005B118A" w:rsidP="009500A0">
      <w:pPr>
        <w:rPr>
          <w:rFonts w:hint="eastAsia"/>
        </w:rPr>
      </w:pPr>
      <w:r>
        <w:rPr>
          <w:rFonts w:hint="eastAsia"/>
        </w:rPr>
        <w:t>・</w:t>
      </w:r>
      <w:r w:rsidR="00E0100C">
        <w:rPr>
          <w:rFonts w:hint="eastAsia"/>
        </w:rPr>
        <w:t>本例会の</w:t>
      </w:r>
      <w:r>
        <w:rPr>
          <w:rFonts w:hint="eastAsia"/>
        </w:rPr>
        <w:t>本部テント(受付、スタート、ゴール)の設置場所としているプレサンスロジェ四日市諏訪町</w:t>
      </w:r>
      <w:r w:rsidR="003700D7">
        <w:rPr>
          <w:rFonts w:hint="eastAsia"/>
        </w:rPr>
        <w:t>の前は</w:t>
      </w:r>
      <w:r>
        <w:rPr>
          <w:rFonts w:hint="eastAsia"/>
        </w:rPr>
        <w:t>、</w:t>
      </w:r>
      <w:r>
        <w:rPr>
          <w:rFonts w:hint="eastAsia"/>
        </w:rPr>
        <w:t>四日市諏訪商店街振興組合</w:t>
      </w:r>
      <w:r>
        <w:rPr>
          <w:rFonts w:hint="eastAsia"/>
        </w:rPr>
        <w:t>の</w:t>
      </w:r>
      <w:r>
        <w:rPr>
          <w:rFonts w:hint="eastAsia"/>
        </w:rPr>
        <w:t>服部晃典理事長</w:t>
      </w:r>
      <w:r>
        <w:rPr>
          <w:rFonts w:hint="eastAsia"/>
        </w:rPr>
        <w:t>より無償にて使用可能との回答を頂いている。使用申請も特段不要。</w:t>
      </w:r>
    </w:p>
    <w:sectPr w:rsidR="00F23632" w:rsidRPr="009500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0A0"/>
    <w:rsid w:val="00012641"/>
    <w:rsid w:val="000C3BD7"/>
    <w:rsid w:val="00125099"/>
    <w:rsid w:val="00141590"/>
    <w:rsid w:val="0034362B"/>
    <w:rsid w:val="003700D7"/>
    <w:rsid w:val="00494999"/>
    <w:rsid w:val="005B118A"/>
    <w:rsid w:val="005D5EE2"/>
    <w:rsid w:val="005D6191"/>
    <w:rsid w:val="00613A41"/>
    <w:rsid w:val="008A1768"/>
    <w:rsid w:val="008B5190"/>
    <w:rsid w:val="008D270C"/>
    <w:rsid w:val="009466BA"/>
    <w:rsid w:val="009500A0"/>
    <w:rsid w:val="00C87CD9"/>
    <w:rsid w:val="00DC672C"/>
    <w:rsid w:val="00E0100C"/>
    <w:rsid w:val="00E96287"/>
    <w:rsid w:val="00F23632"/>
    <w:rsid w:val="00F253F8"/>
    <w:rsid w:val="00F4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D0C850"/>
  <w15:chartTrackingRefBased/>
  <w15:docId w15:val="{A837E2B7-C4D5-44C2-B14D-63242AB17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500A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00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00A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0A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0A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00A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00A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00A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00A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500A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500A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500A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500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500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500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500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500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500A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500A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500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00A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500A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00A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500A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00A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500A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500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500A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500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辰也 若林</dc:creator>
  <cp:keywords/>
  <dc:description/>
  <cp:lastModifiedBy>萩野メタルワークス</cp:lastModifiedBy>
  <cp:revision>22</cp:revision>
  <dcterms:created xsi:type="dcterms:W3CDTF">2025-05-13T00:11:00Z</dcterms:created>
  <dcterms:modified xsi:type="dcterms:W3CDTF">2025-05-13T02:38:00Z</dcterms:modified>
</cp:coreProperties>
</file>